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1" w:rsidRPr="008036E5" w:rsidRDefault="00D11AF1" w:rsidP="00D11AF1">
      <w:pPr>
        <w:jc w:val="center"/>
        <w:rPr>
          <w:b/>
          <w:sz w:val="28"/>
          <w:szCs w:val="28"/>
          <w:lang w:val="uk-UA"/>
        </w:rPr>
      </w:pPr>
      <w:r w:rsidRPr="008036E5">
        <w:rPr>
          <w:b/>
          <w:sz w:val="28"/>
          <w:szCs w:val="28"/>
          <w:lang w:val="uk-UA"/>
        </w:rPr>
        <w:t>Структура та органи управління</w:t>
      </w:r>
    </w:p>
    <w:p w:rsidR="00D11AF1" w:rsidRPr="008036E5" w:rsidRDefault="00D11AF1" w:rsidP="00D11AF1">
      <w:pPr>
        <w:jc w:val="center"/>
        <w:rPr>
          <w:b/>
          <w:sz w:val="28"/>
          <w:szCs w:val="28"/>
          <w:lang w:val="uk-UA"/>
        </w:rPr>
      </w:pPr>
      <w:r w:rsidRPr="008036E5">
        <w:rPr>
          <w:b/>
          <w:sz w:val="28"/>
          <w:szCs w:val="28"/>
          <w:lang w:val="uk-UA"/>
        </w:rPr>
        <w:t xml:space="preserve"> закладу дошкільної освіти</w:t>
      </w:r>
    </w:p>
    <w:p w:rsidR="00762ED5" w:rsidRPr="00E11A5B" w:rsidRDefault="000B146E" w:rsidP="00E11A5B">
      <w:pPr>
        <w:jc w:val="center"/>
        <w:rPr>
          <w:sz w:val="28"/>
          <w:szCs w:val="28"/>
          <w:lang w:val="uk-UA"/>
        </w:rPr>
      </w:pPr>
      <w:r w:rsidRPr="000B146E">
        <w:rPr>
          <w:color w:val="FF0000"/>
          <w:sz w:val="28"/>
          <w:szCs w:val="28"/>
          <w:lang w:val="uk-UA"/>
        </w:rPr>
      </w:r>
      <w:r w:rsidRPr="000B146E">
        <w:rPr>
          <w:color w:val="FF0000"/>
          <w:sz w:val="28"/>
          <w:szCs w:val="28"/>
          <w:lang w:val="uk-UA"/>
        </w:rPr>
        <w:pict>
          <v:group id="_x0000_s1026" editas="canvas" style="width:8in;height:769.55pt;mso-position-horizontal-relative:char;mso-position-vertical-relative:line" coordorigin="2360,2890" coordsize="7200,97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2890;width:7200;height:9719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8" type="#_x0000_t116" style="position:absolute;left:3485;top:3004;width:5063;height:682">
              <v:textbox style="mso-next-textbox:#_x0000_s1028">
                <w:txbxContent>
                  <w:p w:rsidR="00D11AF1" w:rsidRPr="00F47B69" w:rsidRDefault="00D11AF1" w:rsidP="00D11AF1">
                    <w:pPr>
                      <w:shd w:val="clear" w:color="auto" w:fill="FFFFFF"/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F47B69">
                      <w:rPr>
                        <w:sz w:val="28"/>
                        <w:szCs w:val="28"/>
                        <w:lang w:val="uk-UA"/>
                      </w:rPr>
                      <w:t xml:space="preserve">Загальні збори колективу ЗДО № </w:t>
                    </w:r>
                    <w:r w:rsidR="00F42F49">
                      <w:rPr>
                        <w:sz w:val="28"/>
                        <w:szCs w:val="28"/>
                        <w:lang w:val="uk-UA"/>
                      </w:rPr>
                      <w:t>3</w:t>
                    </w:r>
                    <w:r w:rsidRPr="00F47B69">
                      <w:rPr>
                        <w:sz w:val="28"/>
                        <w:szCs w:val="28"/>
                        <w:lang w:val="uk-UA"/>
                      </w:rPr>
                      <w:t xml:space="preserve"> «</w:t>
                    </w:r>
                    <w:r w:rsidR="00F42F49">
                      <w:rPr>
                        <w:sz w:val="28"/>
                        <w:szCs w:val="28"/>
                        <w:lang w:val="uk-UA"/>
                      </w:rPr>
                      <w:t>Чебурашка</w:t>
                    </w:r>
                    <w:r w:rsidRPr="00F47B69">
                      <w:rPr>
                        <w:sz w:val="28"/>
                        <w:szCs w:val="28"/>
                        <w:lang w:val="uk-UA"/>
                      </w:rPr>
                      <w:t>»</w:t>
                    </w:r>
                  </w:p>
                  <w:p w:rsidR="00D11AF1" w:rsidRPr="00DA6E11" w:rsidRDefault="00D11AF1" w:rsidP="00D11AF1">
                    <w:pPr>
                      <w:shd w:val="clear" w:color="auto" w:fill="FFFFFF"/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F47B69">
                      <w:rPr>
                        <w:sz w:val="28"/>
                        <w:szCs w:val="28"/>
                        <w:lang w:val="uk-UA"/>
                      </w:rPr>
                      <w:t>та громадськості</w:t>
                    </w:r>
                  </w:p>
                </w:txbxContent>
              </v:textbox>
            </v:shape>
            <v:line id="_x0000_s1029" style="position:absolute" from="6073,3686" to="6073,3913">
              <v:stroke endarrow="block"/>
            </v:line>
            <v:rect id="_x0000_s1030" style="position:absolute;left:4948;top:3913;width:2250;height:455">
              <v:textbox style="mso-next-textbox:#_x0000_s1030">
                <w:txbxContent>
                  <w:p w:rsidR="00D11AF1" w:rsidRPr="00DA6E1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Рада закладу</w:t>
                    </w:r>
                  </w:p>
                </w:txbxContent>
              </v:textbox>
            </v:rect>
            <v:line id="_x0000_s1031" style="position:absolute;flip:x" from="4385,4368" to="4948,4595">
              <v:stroke endarrow="block"/>
            </v:line>
            <v:line id="_x0000_s1032" style="position:absolute;flip:x" from="6073,4368" to="6074,4595">
              <v:stroke endarrow="block"/>
            </v:line>
            <v:line id="_x0000_s1033" style="position:absolute" from="7198,4368" to="7760,4595">
              <v:stroke endarrow="block"/>
            </v:line>
            <v:roundrect id="_x0000_s1034" style="position:absolute;left:2698;top:4595;width:2138;height:796" arcsize="10923f">
              <v:textbox style="mso-next-textbox:#_x0000_s1034">
                <w:txbxContent>
                  <w:p w:rsidR="00D11AF1" w:rsidRPr="00DA6E11" w:rsidRDefault="00D11AF1" w:rsidP="00D11AF1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 w:rsidRPr="00DA6E11">
                      <w:rPr>
                        <w:sz w:val="28"/>
                        <w:szCs w:val="28"/>
                        <w:lang w:val="uk-UA"/>
                      </w:rPr>
                      <w:t>Комісія громадського контролю за якістю харчування</w:t>
                    </w:r>
                  </w:p>
                </w:txbxContent>
              </v:textbox>
            </v:roundrect>
            <v:roundrect id="_x0000_s1035" style="position:absolute;left:5060;top:4595;width:2025;height:796" arcsize="10923f">
              <v:textbox style="mso-next-textbox:#_x0000_s1035">
                <w:txbxContent>
                  <w:p w:rsidR="00D11AF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DA6E11">
                      <w:rPr>
                        <w:sz w:val="28"/>
                        <w:szCs w:val="28"/>
                        <w:lang w:val="uk-UA"/>
                      </w:rPr>
                      <w:t>Педагогічна</w:t>
                    </w:r>
                  </w:p>
                  <w:p w:rsidR="00D11AF1" w:rsidRPr="00DA6E1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DA6E11">
                      <w:rPr>
                        <w:sz w:val="28"/>
                        <w:szCs w:val="28"/>
                        <w:lang w:val="uk-UA"/>
                      </w:rPr>
                      <w:t xml:space="preserve"> рада</w:t>
                    </w:r>
                  </w:p>
                </w:txbxContent>
              </v:textbox>
            </v:roundrect>
            <v:roundrect id="_x0000_s1036" style="position:absolute;left:7310;top:4595;width:1913;height:796" arcsize="10923f">
              <v:textbox style="mso-next-textbox:#_x0000_s1036">
                <w:txbxContent>
                  <w:p w:rsidR="00D11AF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DA6E11">
                      <w:rPr>
                        <w:sz w:val="28"/>
                        <w:szCs w:val="28"/>
                        <w:lang w:val="uk-UA"/>
                      </w:rPr>
                      <w:t xml:space="preserve">Батьківський </w:t>
                    </w:r>
                  </w:p>
                  <w:p w:rsidR="00D11AF1" w:rsidRPr="00DA6E1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DA6E11">
                      <w:rPr>
                        <w:sz w:val="28"/>
                        <w:szCs w:val="28"/>
                        <w:lang w:val="uk-UA"/>
                      </w:rPr>
                      <w:t>комітет</w:t>
                    </w:r>
                  </w:p>
                </w:txbxContent>
              </v:textbox>
            </v:roundrect>
            <v:line id="_x0000_s1037" style="position:absolute" from="3710,5391" to="3711,5618">
              <v:stroke startarrow="block" endarrow="block"/>
            </v:line>
            <v:line id="_x0000_s1038" style="position:absolute" from="6073,5391" to="6074,5618">
              <v:stroke startarrow="block" endarrow="block"/>
            </v:line>
            <v:rect id="_x0000_s1039" style="position:absolute;left:3148;top:5618;width:5625;height:569">
              <v:textbox style="mso-next-textbox:#_x0000_s1039">
                <w:txbxContent>
                  <w:p w:rsidR="00D11AF1" w:rsidRPr="00DA6E1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Директор </w:t>
                    </w:r>
                    <w:r w:rsidRPr="00DA6E11">
                      <w:rPr>
                        <w:sz w:val="28"/>
                        <w:szCs w:val="28"/>
                        <w:lang w:val="uk-UA"/>
                      </w:rPr>
                      <w:t xml:space="preserve"> ЗДО № </w:t>
                    </w:r>
                    <w:r w:rsidR="00F42F49">
                      <w:rPr>
                        <w:sz w:val="28"/>
                        <w:szCs w:val="28"/>
                        <w:lang w:val="uk-UA"/>
                      </w:rPr>
                      <w:t>3</w:t>
                    </w:r>
                    <w:r w:rsidRPr="00DA6E11">
                      <w:rPr>
                        <w:sz w:val="28"/>
                        <w:szCs w:val="28"/>
                        <w:lang w:val="uk-UA"/>
                      </w:rPr>
                      <w:t xml:space="preserve"> «</w:t>
                    </w:r>
                    <w:r w:rsidR="00F42F49">
                      <w:rPr>
                        <w:sz w:val="28"/>
                        <w:szCs w:val="28"/>
                        <w:lang w:val="uk-UA"/>
                      </w:rPr>
                      <w:t>Чебурашка</w:t>
                    </w:r>
                    <w:r w:rsidRPr="00DA6E11">
                      <w:rPr>
                        <w:sz w:val="28"/>
                        <w:szCs w:val="28"/>
                        <w:lang w:val="uk-UA"/>
                      </w:rPr>
                      <w:t>»</w:t>
                    </w:r>
                  </w:p>
                  <w:p w:rsidR="00D11AF1" w:rsidRPr="00DA6E11" w:rsidRDefault="00F42F49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Сіліна Валентина Михайлівна</w:t>
                    </w:r>
                  </w:p>
                </w:txbxContent>
              </v:textbox>
            </v:rect>
            <v:line id="_x0000_s1040" style="position:absolute;flip:x" from="3148,6187" to="3373,6414">
              <v:stroke startarrow="block" endarrow="block"/>
            </v:line>
            <v:line id="_x0000_s1041" style="position:absolute" from="5173,6187" to="5174,6412">
              <v:stroke startarrow="block" endarrow="block"/>
            </v:line>
            <v:line id="_x0000_s1042" style="position:absolute" from="6860,6187" to="6861,6412">
              <v:stroke startarrow="block" endarrow="block"/>
            </v:line>
            <v:line id="_x0000_s1043" style="position:absolute" from="8435,6187" to="8660,6414">
              <v:stroke startarrow="block" endarrow="block"/>
            </v:line>
            <v:roundrect id="_x0000_s1044" style="position:absolute;left:2473;top:6414;width:1688;height:1023" arcsize="10923f">
              <v:textbox style="mso-next-textbox:#_x0000_s1044">
                <w:txbxContent>
                  <w:p w:rsidR="00D11AF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Вихователь-методист</w:t>
                    </w:r>
                  </w:p>
                  <w:p w:rsidR="00D11AF1" w:rsidRPr="00441B2D" w:rsidRDefault="00B966E7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Іванова Світлана Анатоліївна</w:t>
                    </w:r>
                  </w:p>
                </w:txbxContent>
              </v:textbox>
            </v:roundrect>
            <v:roundrect id="_x0000_s1045" style="position:absolute;left:4384;top:6414;width:1688;height:1023" arcsize="10923f">
              <v:textbox style="mso-next-textbox:#_x0000_s1045">
                <w:txbxContent>
                  <w:p w:rsidR="00D11AF1" w:rsidRPr="00441B2D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Завідувач </w:t>
                    </w:r>
                    <w:r w:rsidRPr="00441B2D">
                      <w:rPr>
                        <w:sz w:val="28"/>
                        <w:szCs w:val="28"/>
                        <w:lang w:val="uk-UA"/>
                      </w:rPr>
                      <w:t>господарства</w:t>
                    </w:r>
                  </w:p>
                  <w:p w:rsidR="00D11AF1" w:rsidRPr="00441B2D" w:rsidRDefault="00B966E7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Телятник Лариса Миколаївна</w:t>
                    </w:r>
                  </w:p>
                </w:txbxContent>
              </v:textbox>
            </v:roundrect>
            <v:roundrect id="_x0000_s1046" style="position:absolute;left:6299;top:6414;width:1407;height:1932" arcsize="10923f">
              <v:textbox style="mso-next-textbox:#_x0000_s1046">
                <w:txbxContent>
                  <w:p w:rsidR="00D11AF1" w:rsidRPr="00B966E7" w:rsidRDefault="00D11AF1" w:rsidP="00B966E7">
                    <w:pPr>
                      <w:jc w:val="center"/>
                      <w:rPr>
                        <w:lang w:val="uk-UA"/>
                      </w:rPr>
                    </w:pPr>
                    <w:r w:rsidRPr="00B966E7">
                      <w:rPr>
                        <w:lang w:val="uk-UA"/>
                      </w:rPr>
                      <w:t>Сестра медична</w:t>
                    </w:r>
                    <w:r w:rsidR="00B966E7" w:rsidRPr="00B966E7">
                      <w:rPr>
                        <w:lang w:val="uk-UA"/>
                      </w:rPr>
                      <w:t xml:space="preserve"> старша</w:t>
                    </w:r>
                  </w:p>
                  <w:p w:rsidR="00D11AF1" w:rsidRDefault="00B966E7" w:rsidP="00D11AF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Вітюк Олександра Володимирівна</w:t>
                    </w:r>
                  </w:p>
                  <w:p w:rsidR="00B966E7" w:rsidRDefault="00B966E7" w:rsidP="00D11AF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Сестра медична з дієтичного харчування</w:t>
                    </w:r>
                  </w:p>
                  <w:p w:rsidR="00B966E7" w:rsidRPr="00B966E7" w:rsidRDefault="00B966E7" w:rsidP="00D11AF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Зиміна Галина Федорівна</w:t>
                    </w:r>
                  </w:p>
                </w:txbxContent>
              </v:textbox>
            </v:roundrect>
            <v:roundrect id="_x0000_s1047" style="position:absolute;left:7816;top:6412;width:1687;height:1023" arcsize="10923f">
              <v:textbox style="mso-next-textbox:#_x0000_s1047">
                <w:txbxContent>
                  <w:p w:rsidR="00D11AF1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441B2D">
                      <w:rPr>
                        <w:sz w:val="28"/>
                        <w:szCs w:val="28"/>
                        <w:lang w:val="uk-UA"/>
                      </w:rPr>
                      <w:t>Фахівці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: </w:t>
                    </w:r>
                  </w:p>
                  <w:p w:rsidR="00D11AF1" w:rsidRPr="00441B2D" w:rsidRDefault="00D11AF1" w:rsidP="00D11AF1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діловод</w:t>
                    </w:r>
                  </w:p>
                  <w:p w:rsidR="00D11AF1" w:rsidRPr="00441B2D" w:rsidRDefault="00B966E7" w:rsidP="00D11AF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Тимченко Олена Володимирівна</w:t>
                    </w:r>
                    <w:r w:rsidR="00D11AF1"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roundrect>
            <v:line id="_x0000_s1048" style="position:absolute;flip:x" from="2473,7323" to="2474,12516"/>
            <v:line id="_x0000_s1049" style="position:absolute;flip:y" from="2473,7891" to="2584,7892">
              <v:stroke endarrow="block"/>
            </v:line>
            <v:line id="_x0000_s1050" style="position:absolute" from="2473,11073" to="2586,11074">
              <v:stroke endarrow="block"/>
            </v:line>
            <v:line id="_x0000_s1051" style="position:absolute" from="2473,8914" to="2586,8916">
              <v:stroke endarrow="block"/>
            </v:line>
            <v:line id="_x0000_s1052" style="position:absolute" from="2473,11804" to="2583,11805">
              <v:stroke endarrow="block"/>
            </v:line>
            <v:rect id="_x0000_s1053" style="position:absolute;left:2585;top:7550;width:1462;height:682">
              <v:textbox style="mso-next-textbox:#_x0000_s1053">
                <w:txbxContent>
                  <w:p w:rsidR="00D11AF1" w:rsidRPr="0015674F" w:rsidRDefault="00D11AF1" w:rsidP="00D11AF1">
                    <w:pPr>
                      <w:rPr>
                        <w:lang w:val="uk-UA"/>
                      </w:rPr>
                    </w:pPr>
                    <w:r w:rsidRPr="0015674F">
                      <w:rPr>
                        <w:lang w:val="uk-UA"/>
                      </w:rPr>
                      <w:t>Керівники музичні</w:t>
                    </w:r>
                  </w:p>
                  <w:p w:rsidR="00D11AF1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Карнаухова М.С.</w:t>
                    </w:r>
                  </w:p>
                  <w:p w:rsidR="00D11AF1" w:rsidRPr="00A067E6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Колчанова О.А.</w:t>
                    </w:r>
                  </w:p>
                </w:txbxContent>
              </v:textbox>
            </v:rect>
            <v:rect id="_x0000_s1054" style="position:absolute;left:2585;top:8346;width:1462;height:2378">
              <v:textbox style="mso-next-textbox:#_x0000_s1054">
                <w:txbxContent>
                  <w:p w:rsidR="00D11AF1" w:rsidRDefault="00D11AF1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Вихователі:</w:t>
                    </w:r>
                  </w:p>
                  <w:p w:rsidR="00D11AF1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Богданова В.В.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Бочарова Н.О.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Ворожейкіна Н.О.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Клименко Т.А.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Кобець Л.О.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Кривопуст Н.І.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Куликова О.О.</w:t>
                    </w:r>
                  </w:p>
                  <w:p w:rsidR="00D11AF1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Куряча В.М.</w:t>
                    </w:r>
                  </w:p>
                  <w:p w:rsidR="00B966E7" w:rsidRDefault="001B1DCD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Любченко Н.О.</w:t>
                    </w:r>
                  </w:p>
                  <w:p w:rsidR="00B966E7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Рудич Н.О.</w:t>
                    </w:r>
                  </w:p>
                  <w:p w:rsidR="00B966E7" w:rsidRPr="00A067E6" w:rsidRDefault="00B966E7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Сосник О.А.</w:t>
                    </w:r>
                  </w:p>
                </w:txbxContent>
              </v:textbox>
            </v:rect>
            <v:rect id="_x0000_s1055" style="position:absolute;left:2583;top:11406;width:1463;height:456">
              <v:textbox style="mso-next-textbox:#_x0000_s1055">
                <w:txbxContent>
                  <w:p w:rsidR="00D11AF1" w:rsidRDefault="00D11AF1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Керівник гуртка </w:t>
                    </w:r>
                  </w:p>
                  <w:p w:rsidR="00D11AF1" w:rsidRPr="00A067E6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Гармаш А.О.</w:t>
                    </w:r>
                  </w:p>
                </w:txbxContent>
              </v:textbox>
            </v:rect>
            <v:rect id="_x0000_s1056" style="position:absolute;left:2583;top:10724;width:1463;height:682">
              <v:textbox style="mso-next-textbox:#_x0000_s1056">
                <w:txbxContent>
                  <w:p w:rsidR="00D11AF1" w:rsidRDefault="00D11AF1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Інструктор з фізкультури</w:t>
                    </w:r>
                  </w:p>
                  <w:p w:rsidR="00D11AF1" w:rsidRPr="00A067E6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Ракоїд О.В.</w:t>
                    </w:r>
                  </w:p>
                </w:txbxContent>
              </v:textbox>
            </v:rect>
            <v:line id="_x0000_s1057" style="position:absolute;flip:x" from="4273,6867" to="4274,12438"/>
            <v:line id="_x0000_s1058" style="position:absolute" from="4273,8715" to="4384,8716">
              <v:stroke endarrow="block"/>
            </v:line>
            <v:rect id="_x0000_s1059" style="position:absolute;left:4274;top:7494;width:2025;height:4784">
              <v:textbox style="mso-next-textbox:#_x0000_s1059">
                <w:txbxContent>
                  <w:p w:rsidR="00D11AF1" w:rsidRPr="0015674F" w:rsidRDefault="00D11AF1" w:rsidP="00D11AF1">
                    <w:pPr>
                      <w:jc w:val="center"/>
                      <w:rPr>
                        <w:lang w:val="uk-UA"/>
                      </w:rPr>
                    </w:pPr>
                    <w:r w:rsidRPr="0015674F">
                      <w:rPr>
                        <w:lang w:val="uk-UA"/>
                      </w:rPr>
                      <w:t>Обслуговуючий персонал</w:t>
                    </w:r>
                  </w:p>
                  <w:p w:rsidR="00D11AF1" w:rsidRPr="00417C29" w:rsidRDefault="00D11AF1" w:rsidP="00D11AF1">
                    <w:pPr>
                      <w:rPr>
                        <w:u w:val="single"/>
                        <w:lang w:val="uk-UA"/>
                      </w:rPr>
                    </w:pPr>
                    <w:r w:rsidRPr="00417C29">
                      <w:rPr>
                        <w:u w:val="single"/>
                        <w:lang w:val="uk-UA"/>
                      </w:rPr>
                      <w:t>Помічники вихователя: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Березюк Р.С.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Варавіна В.С.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Горюнова Л.М.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Кузнецова І.М.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Лаптєва О.М.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Мішкіна О.В.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Новікова С.Ю.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Сачак С.Л.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Скиба Л.В.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proofErr w:type="spellStart"/>
                    <w:r>
                      <w:rPr>
                        <w:u w:val="single"/>
                        <w:lang w:val="uk-UA"/>
                      </w:rPr>
                      <w:t>Тилечко</w:t>
                    </w:r>
                    <w:proofErr w:type="spellEnd"/>
                    <w:r>
                      <w:rPr>
                        <w:u w:val="single"/>
                        <w:lang w:val="uk-UA"/>
                      </w:rPr>
                      <w:t xml:space="preserve"> М.В.</w:t>
                    </w:r>
                  </w:p>
                  <w:p w:rsidR="00A447BB" w:rsidRDefault="00A447BB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Трофименко С.Ю.</w:t>
                    </w:r>
                  </w:p>
                  <w:p w:rsidR="00D11AF1" w:rsidRPr="00417C29" w:rsidRDefault="00D11AF1" w:rsidP="00D11AF1">
                    <w:pPr>
                      <w:rPr>
                        <w:u w:val="single"/>
                        <w:lang w:val="uk-UA"/>
                      </w:rPr>
                    </w:pPr>
                    <w:r w:rsidRPr="00417C29">
                      <w:rPr>
                        <w:u w:val="single"/>
                        <w:lang w:val="uk-UA"/>
                      </w:rPr>
                      <w:t>Працівники пральні: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Васильчук Т.О.</w:t>
                    </w:r>
                    <w:r w:rsidR="00D11AF1">
                      <w:rPr>
                        <w:lang w:val="uk-UA"/>
                      </w:rPr>
                      <w:t xml:space="preserve"> – оператор пральних машин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Лютенко В.Ю.</w:t>
                    </w:r>
                    <w:r w:rsidR="00D11AF1">
                      <w:rPr>
                        <w:lang w:val="uk-UA"/>
                      </w:rPr>
                      <w:t xml:space="preserve"> – каштелян</w:t>
                    </w:r>
                  </w:p>
                  <w:p w:rsidR="00D11AF1" w:rsidRDefault="00D11AF1" w:rsidP="00D11AF1">
                    <w:pPr>
                      <w:rPr>
                        <w:u w:val="single"/>
                        <w:lang w:val="uk-UA"/>
                      </w:rPr>
                    </w:pPr>
                    <w:r w:rsidRPr="00417C29">
                      <w:rPr>
                        <w:u w:val="single"/>
                        <w:lang w:val="uk-UA"/>
                      </w:rPr>
                      <w:t>Сторожі: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Вовк О.Б.</w:t>
                    </w:r>
                  </w:p>
                  <w:p w:rsidR="00A447BB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Зимін Є.С.</w:t>
                    </w:r>
                  </w:p>
                  <w:p w:rsidR="00A447BB" w:rsidRPr="00417C29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Марченко В.І.</w:t>
                    </w:r>
                  </w:p>
                  <w:p w:rsidR="00384481" w:rsidRDefault="00384481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Прибиральник службових приміщень:</w:t>
                    </w:r>
                  </w:p>
                  <w:p w:rsidR="00384481" w:rsidRPr="00384481" w:rsidRDefault="00384481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Гармаш Т.В.</w:t>
                    </w:r>
                  </w:p>
                  <w:p w:rsidR="00D11AF1" w:rsidRDefault="00D11AF1" w:rsidP="00D11AF1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Двірник:</w:t>
                    </w:r>
                  </w:p>
                  <w:p w:rsidR="00D11AF1" w:rsidRPr="00417C29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Калюжний Ю.О.</w:t>
                    </w:r>
                  </w:p>
                  <w:p w:rsidR="00D11AF1" w:rsidRDefault="00D11AF1" w:rsidP="00D11AF1">
                    <w:pPr>
                      <w:rPr>
                        <w:lang w:val="uk-UA"/>
                      </w:rPr>
                    </w:pPr>
                  </w:p>
                  <w:p w:rsidR="00D11AF1" w:rsidRPr="00417C29" w:rsidRDefault="00D11AF1" w:rsidP="00D11AF1">
                    <w:pPr>
                      <w:rPr>
                        <w:lang w:val="uk-UA"/>
                      </w:rPr>
                    </w:pPr>
                  </w:p>
                  <w:p w:rsidR="00D11AF1" w:rsidRDefault="00D11AF1" w:rsidP="00D11AF1">
                    <w:pPr>
                      <w:rPr>
                        <w:lang w:val="uk-UA"/>
                      </w:rPr>
                    </w:pPr>
                  </w:p>
                  <w:p w:rsidR="00D11AF1" w:rsidRPr="00A067E6" w:rsidRDefault="00D11AF1" w:rsidP="00D11AF1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61" style="position:absolute;left:6410;top:9711;width:3093;height:1525">
              <v:textbox style="mso-next-textbox:#_x0000_s1061">
                <w:txbxContent>
                  <w:p w:rsidR="00D11AF1" w:rsidRPr="00A447BB" w:rsidRDefault="00D11AF1" w:rsidP="00D11AF1">
                    <w:pPr>
                      <w:rPr>
                        <w:u w:val="single"/>
                        <w:lang w:val="uk-UA"/>
                      </w:rPr>
                    </w:pPr>
                    <w:r w:rsidRPr="00A447BB">
                      <w:rPr>
                        <w:u w:val="single"/>
                        <w:lang w:val="uk-UA"/>
                      </w:rPr>
                      <w:t>Працівники харчоблоку: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Жовтенко</w:t>
                    </w:r>
                    <w:proofErr w:type="spellEnd"/>
                    <w:r>
                      <w:rPr>
                        <w:lang w:val="uk-UA"/>
                      </w:rPr>
                      <w:t xml:space="preserve"> О.М.</w:t>
                    </w:r>
                    <w:r w:rsidR="00D11AF1">
                      <w:rPr>
                        <w:lang w:val="uk-UA"/>
                      </w:rPr>
                      <w:t xml:space="preserve"> – </w:t>
                    </w:r>
                    <w:r>
                      <w:rPr>
                        <w:lang w:val="uk-UA"/>
                      </w:rPr>
                      <w:t>шеф-</w:t>
                    </w:r>
                    <w:r w:rsidR="00D11AF1">
                      <w:rPr>
                        <w:lang w:val="uk-UA"/>
                      </w:rPr>
                      <w:t>кухар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Гармаш І.В.</w:t>
                    </w:r>
                    <w:r w:rsidR="00D11AF1">
                      <w:rPr>
                        <w:lang w:val="uk-UA"/>
                      </w:rPr>
                      <w:t xml:space="preserve"> – кухар</w:t>
                    </w:r>
                  </w:p>
                  <w:p w:rsidR="00D11AF1" w:rsidRDefault="001B1DCD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Шкурат М.В.</w:t>
                    </w:r>
                    <w:r w:rsidR="00D11AF1">
                      <w:rPr>
                        <w:lang w:val="uk-UA"/>
                      </w:rPr>
                      <w:t xml:space="preserve"> – кухар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Касьяненко Ю.М.</w:t>
                    </w:r>
                    <w:r w:rsidR="00D11AF1">
                      <w:rPr>
                        <w:lang w:val="uk-UA"/>
                      </w:rPr>
                      <w:t xml:space="preserve"> – підсобний робітник кухні</w:t>
                    </w:r>
                  </w:p>
                  <w:p w:rsidR="00A447BB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Колісник Н.М. – підсобний робітник кухні </w:t>
                    </w:r>
                  </w:p>
                  <w:p w:rsidR="00D11AF1" w:rsidRDefault="00A447B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Гусак Н.О.</w:t>
                    </w:r>
                    <w:r w:rsidR="00D11AF1">
                      <w:rPr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–</w:t>
                    </w:r>
                    <w:r w:rsidR="00D11AF1">
                      <w:rPr>
                        <w:lang w:val="uk-UA"/>
                      </w:rPr>
                      <w:t xml:space="preserve"> комірник</w:t>
                    </w:r>
                  </w:p>
                  <w:p w:rsidR="00D11AF1" w:rsidRPr="00A067E6" w:rsidRDefault="00D11AF1" w:rsidP="00D11AF1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line id="_x0000_s1062" style="position:absolute;flip:x" from="6973,8346" to="6974,9521">
              <v:stroke endarrow="block"/>
            </v:line>
            <v:line id="_x0000_s1063" style="position:absolute;flip:x" from="6410,8716" to="6973,8717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4" type="#_x0000_t34" style="position:absolute;left:2810;top:4141;width:2138;height:1704;rotation:180;flip:y" o:connectortype="elbow" adj="25571,23889,-27283"/>
            <v:shape id="_x0000_s1065" type="#_x0000_t34" style="position:absolute;left:7198;top:4141;width:1912;height:1704" o:connectortype="elbow" adj="25837,-23889,-55931"/>
            <v:line id="_x0000_s1066" style="position:absolute" from="2810,5845" to="3148,5845">
              <v:stroke endarrow="block"/>
            </v:line>
            <v:line id="_x0000_s1067" style="position:absolute;flip:x" from="8773,5845" to="9110,5845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4274;top:6867;width:110;height:59" o:connectortype="straigh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70" type="#_x0000_t33" style="position:absolute;left:4274;top:12277;width:3684;height:160;flip:y" o:connectortype="elbow" adj="-11877,1376594,-11877">
              <v:stroke endarrow="block"/>
            </v:shape>
            <v:rect id="_x0000_s1071" style="position:absolute;left:2583;top:11862;width:1463;height:635">
              <v:textbox style="mso-next-textbox:#_x0000_s1071">
                <w:txbxContent>
                  <w:p w:rsidR="00E11A5B" w:rsidRDefault="00E11A5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Практичний психолог</w:t>
                    </w:r>
                  </w:p>
                  <w:p w:rsidR="00E11A5B" w:rsidRPr="00A067E6" w:rsidRDefault="00E11A5B" w:rsidP="00D11AF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Кірик А.А.</w:t>
                    </w:r>
                  </w:p>
                </w:txbxContent>
              </v:textbox>
            </v:rect>
            <v:line id="_x0000_s1072" style="position:absolute" from="2476,12277" to="2586,12278">
              <v:stroke endarrow="block"/>
            </v:line>
            <v:rect id="_x0000_s1073" style="position:absolute;left:6410;top:11406;width:3093;height:635">
              <v:textbox style="mso-next-textbox:#_x0000_s1073">
                <w:txbxContent>
                  <w:p w:rsidR="00E076C8" w:rsidRDefault="00E076C8" w:rsidP="00E076C8">
                    <w:pPr>
                      <w:rPr>
                        <w:u w:val="single"/>
                        <w:lang w:val="uk-UA"/>
                      </w:rPr>
                    </w:pPr>
                    <w:r>
                      <w:rPr>
                        <w:u w:val="single"/>
                        <w:lang w:val="uk-UA"/>
                      </w:rPr>
                      <w:t>Робітник з комплексного обслуговування  і ремонту будинків, споруд і обладнання:</w:t>
                    </w:r>
                  </w:p>
                  <w:p w:rsidR="00E076C8" w:rsidRPr="00C77A33" w:rsidRDefault="00E076C8" w:rsidP="00E076C8">
                    <w:pPr>
                      <w:rPr>
                        <w:lang w:val="uk-UA"/>
                      </w:rPr>
                    </w:pPr>
                    <w:r w:rsidRPr="00C77A33">
                      <w:rPr>
                        <w:lang w:val="uk-UA"/>
                      </w:rPr>
                      <w:t>Дудка О.О.</w:t>
                    </w:r>
                  </w:p>
                  <w:p w:rsidR="00E076C8" w:rsidRPr="00A067E6" w:rsidRDefault="00E076C8" w:rsidP="00D11AF1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w10:wrap type="none" side="right"/>
            <w10:anchorlock/>
          </v:group>
        </w:pict>
      </w:r>
    </w:p>
    <w:sectPr w:rsidR="00762ED5" w:rsidRPr="00E11A5B" w:rsidSect="00DA6E11">
      <w:pgSz w:w="11906" w:h="16838"/>
      <w:pgMar w:top="360" w:right="206" w:bottom="36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F1"/>
    <w:rsid w:val="000B146E"/>
    <w:rsid w:val="000C4739"/>
    <w:rsid w:val="001B1DCD"/>
    <w:rsid w:val="002F787E"/>
    <w:rsid w:val="00384481"/>
    <w:rsid w:val="00790D17"/>
    <w:rsid w:val="008036E5"/>
    <w:rsid w:val="00833967"/>
    <w:rsid w:val="009E70B3"/>
    <w:rsid w:val="00A447BB"/>
    <w:rsid w:val="00B3531B"/>
    <w:rsid w:val="00B966E7"/>
    <w:rsid w:val="00C14A5D"/>
    <w:rsid w:val="00C77A33"/>
    <w:rsid w:val="00D11AF1"/>
    <w:rsid w:val="00E076C8"/>
    <w:rsid w:val="00E11A5B"/>
    <w:rsid w:val="00F27F81"/>
    <w:rsid w:val="00F4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64">
          <o:proxy start="" idref="#_x0000_s1030" connectloc="1"/>
        </o:r>
        <o:r id="V:Rule6" type="connector" idref="#_x0000_s1065">
          <o:proxy start="" idref="#_x0000_s1030" connectloc="3"/>
        </o:r>
        <o:r id="V:Rule7" type="connector" idref="#_x0000_s1069">
          <o:proxy start="" idref="#_x0000_s1057" connectloc="0"/>
          <o:proxy end="" idref="#_x0000_s1045" connectloc="1"/>
        </o:r>
        <o:r id="V:Rule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6</cp:revision>
  <dcterms:created xsi:type="dcterms:W3CDTF">2018-02-01T13:28:00Z</dcterms:created>
  <dcterms:modified xsi:type="dcterms:W3CDTF">2019-01-31T12:40:00Z</dcterms:modified>
</cp:coreProperties>
</file>